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spacing w:line="24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文星标宋" w:cs="Times New Roman"/>
          <w:kern w:val="0"/>
          <w:sz w:val="44"/>
          <w:szCs w:val="44"/>
        </w:rPr>
      </w:pPr>
      <w:bookmarkStart w:id="0" w:name="_GoBack"/>
      <w:r>
        <w:rPr>
          <w:rFonts w:ascii="Times New Roman" w:hAnsi="文星标宋" w:eastAsia="文星标宋" w:cs="Times New Roman"/>
          <w:kern w:val="0"/>
          <w:sz w:val="44"/>
          <w:szCs w:val="44"/>
        </w:rPr>
        <w:t>临朐县劳动模范和先进工作者荣誉津贴审批表</w:t>
      </w:r>
    </w:p>
    <w:bookmarkEnd w:id="0"/>
    <w:p>
      <w:pPr>
        <w:widowControl/>
        <w:adjustRightInd w:val="0"/>
        <w:snapToGrid w:val="0"/>
        <w:spacing w:line="240" w:lineRule="exact"/>
        <w:jc w:val="center"/>
        <w:rPr>
          <w:rFonts w:ascii="Times New Roman" w:hAnsi="Times New Roman" w:eastAsia="文星标宋" w:cs="Times New Roman"/>
          <w:kern w:val="0"/>
          <w:sz w:val="44"/>
          <w:szCs w:val="44"/>
        </w:rPr>
      </w:pPr>
    </w:p>
    <w:tbl>
      <w:tblPr>
        <w:tblStyle w:val="2"/>
        <w:tblW w:w="87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588"/>
        <w:gridCol w:w="198"/>
        <w:gridCol w:w="425"/>
        <w:gridCol w:w="750"/>
        <w:gridCol w:w="1012"/>
        <w:gridCol w:w="588"/>
        <w:gridCol w:w="237"/>
        <w:gridCol w:w="1046"/>
        <w:gridCol w:w="1312"/>
        <w:gridCol w:w="1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7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姓名</w:t>
            </w:r>
          </w:p>
        </w:tc>
        <w:tc>
          <w:tcPr>
            <w:tcW w:w="121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性别</w:t>
            </w:r>
          </w:p>
        </w:tc>
        <w:tc>
          <w:tcPr>
            <w:tcW w:w="101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出生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年月</w:t>
            </w:r>
          </w:p>
        </w:tc>
        <w:tc>
          <w:tcPr>
            <w:tcW w:w="104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单位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电话</w:t>
            </w:r>
          </w:p>
        </w:tc>
        <w:tc>
          <w:tcPr>
            <w:tcW w:w="182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77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民族</w:t>
            </w:r>
          </w:p>
        </w:tc>
        <w:tc>
          <w:tcPr>
            <w:tcW w:w="121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政治面貌</w:t>
            </w:r>
          </w:p>
        </w:tc>
        <w:tc>
          <w:tcPr>
            <w:tcW w:w="101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文化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程度</w:t>
            </w:r>
          </w:p>
        </w:tc>
        <w:tc>
          <w:tcPr>
            <w:tcW w:w="104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个人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电话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77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工作单位</w:t>
            </w:r>
          </w:p>
        </w:tc>
        <w:tc>
          <w:tcPr>
            <w:tcW w:w="297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职务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职称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身份证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号  码</w:t>
            </w:r>
          </w:p>
        </w:tc>
        <w:tc>
          <w:tcPr>
            <w:tcW w:w="182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参加工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作时间</w:t>
            </w:r>
          </w:p>
        </w:tc>
        <w:tc>
          <w:tcPr>
            <w:tcW w:w="137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离（退）休时间</w:t>
            </w:r>
          </w:p>
        </w:tc>
        <w:tc>
          <w:tcPr>
            <w:tcW w:w="12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社保卡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银行账号</w:t>
            </w:r>
          </w:p>
        </w:tc>
        <w:tc>
          <w:tcPr>
            <w:tcW w:w="182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99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现居住详细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地址</w:t>
            </w:r>
          </w:p>
        </w:tc>
        <w:tc>
          <w:tcPr>
            <w:tcW w:w="363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劳模关系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管理单位</w:t>
            </w:r>
          </w:p>
        </w:tc>
        <w:tc>
          <w:tcPr>
            <w:tcW w:w="18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jc w:val="center"/>
        </w:trPr>
        <w:tc>
          <w:tcPr>
            <w:tcW w:w="199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distribute"/>
              <w:rPr>
                <w:rFonts w:ascii="Times New Roman" w:hAnsi="Times New Roman" w:eastAsia="仿宋" w:cs="Times New Roman"/>
                <w:spacing w:val="-34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34"/>
                <w:sz w:val="30"/>
                <w:szCs w:val="30"/>
              </w:rPr>
              <w:t>何时何单位授予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distribute"/>
              <w:rPr>
                <w:rFonts w:ascii="Times New Roman" w:hAnsi="Times New Roman" w:eastAsia="仿宋" w:cs="Times New Roman"/>
                <w:spacing w:val="-34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34"/>
                <w:sz w:val="30"/>
                <w:szCs w:val="30"/>
              </w:rPr>
              <w:t>何种劳模荣誉称号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distribute"/>
              <w:rPr>
                <w:rFonts w:ascii="Times New Roman" w:hAnsi="Times New Roman" w:eastAsia="仿宋" w:cs="Times New Roman"/>
                <w:spacing w:val="-34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34"/>
                <w:sz w:val="30"/>
                <w:szCs w:val="30"/>
              </w:rPr>
              <w:t>（表彰文号）</w:t>
            </w:r>
          </w:p>
        </w:tc>
        <w:tc>
          <w:tcPr>
            <w:tcW w:w="6765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  <w:jc w:val="center"/>
        </w:trPr>
        <w:tc>
          <w:tcPr>
            <w:tcW w:w="156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所在单位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党委（党组）意见</w:t>
            </w:r>
          </w:p>
        </w:tc>
        <w:tc>
          <w:tcPr>
            <w:tcW w:w="7190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560" w:firstLineChars="20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经审查，        同志自受表彰至今，遵纪守法，一直保持先进性，现已办理离（退）休手续。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560" w:firstLineChars="20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负责人签字：                        （公章）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560" w:firstLineChars="20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156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县直部门、单位、镇（街、园、区）工会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意    见</w:t>
            </w:r>
          </w:p>
        </w:tc>
        <w:tc>
          <w:tcPr>
            <w:tcW w:w="7190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560" w:firstLineChars="20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经审查，       同志符合办理离（退）休劳模荣誉津贴有关文件规定，同意申请为其办理劳模荣誉津贴。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560" w:firstLineChars="20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负责人签字：                        （公章）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  <w:jc w:val="center"/>
        </w:trPr>
        <w:tc>
          <w:tcPr>
            <w:tcW w:w="156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县总工会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意    见</w:t>
            </w:r>
          </w:p>
        </w:tc>
        <w:tc>
          <w:tcPr>
            <w:tcW w:w="7190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555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根据离（退）休劳模荣誉津贴有关文件规定，        同志符合发放离（退）休劳模荣誉津贴，劳模荣誉津贴数额    元/月，自      年   月   日起执行。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555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负责人签字：                         （公章）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555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56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备  注</w:t>
            </w:r>
          </w:p>
        </w:tc>
        <w:tc>
          <w:tcPr>
            <w:tcW w:w="7190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3" w:hRule="atLeast"/>
          <w:jc w:val="center"/>
        </w:trPr>
        <w:tc>
          <w:tcPr>
            <w:tcW w:w="8755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身份证、户口本、荣誉证书、退休证、社保卡复印件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粘贴处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Times New Roman" w:hAnsi="Times New Roman" w:eastAsia="宋体" w:cs="Times New Roman"/>
          <w:b/>
          <w:bCs/>
          <w:kern w:val="0"/>
          <w:sz w:val="22"/>
          <w:szCs w:val="22"/>
        </w:rPr>
      </w:pPr>
      <w:r>
        <w:rPr>
          <w:rFonts w:ascii="Times New Roman" w:hAnsi="Times New Roman" w:eastAsia="仿宋" w:cs="Times New Roman"/>
          <w:kern w:val="0"/>
          <w:sz w:val="24"/>
        </w:rPr>
        <w:t>注：此表双面打印一式五份，一份存本人档案，一份存所在单位，一份存县直部门、单位、镇（街、园、区）工会，一份存县总工会，一份存县财政局。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ZWZhMTMxYTU5OGQ4YmRiOGQzZGU2MTIwNDM3Y2YifQ=="/>
  </w:docVars>
  <w:rsids>
    <w:rsidRoot w:val="3C067581"/>
    <w:rsid w:val="3C06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2022-12-26T09:19:00Z</dcterms:created>
  <dc:creator>Ronin.</dc:creator>
  <cp:lastModifiedBy>Ronin.</cp:lastModifiedBy>
  <dcterms:modified xsi:type="dcterms:W3CDTF">2022-12-26T09:19:34Z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036F845CD39A4003B7CCA94E5A64FCB3</vt:lpwstr>
  </property>
</Properties>
</file>